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85D5" w14:textId="3A90E382" w:rsidR="002E7188" w:rsidRDefault="002E7188">
      <w:pPr>
        <w:rPr>
          <w:b/>
          <w:bCs/>
        </w:rPr>
      </w:pPr>
      <w:r w:rsidRPr="00474263">
        <w:rPr>
          <w:b/>
          <w:bCs/>
        </w:rPr>
        <w:t>Students of Concern Committee Overview</w:t>
      </w:r>
    </w:p>
    <w:p w14:paraId="6374C432" w14:textId="6DE8FC94" w:rsidR="00474263" w:rsidRPr="00474263" w:rsidRDefault="00474263">
      <w:r>
        <w:t>The Students of Concern Committee was developed to support students identified by faculty and</w:t>
      </w:r>
      <w:r w:rsidR="00B309CD">
        <w:t>/or staff who are of concern due to absenteeism and low or failing grades which may be the result of personal or medical issues or the need for academic support services.  The committee relies on the information</w:t>
      </w:r>
      <w:r w:rsidR="00A44EA5">
        <w:t xml:space="preserve"> and communication </w:t>
      </w:r>
      <w:r w:rsidR="00B309CD">
        <w:t xml:space="preserve"> provided by the BEACON alerts </w:t>
      </w:r>
      <w:r w:rsidR="00A44EA5">
        <w:t>for the discussion on which students are of concern and what kind of support they may need.</w:t>
      </w:r>
    </w:p>
    <w:p w14:paraId="299D3EF4" w14:textId="1B3224D0" w:rsidR="002E7188" w:rsidRDefault="002E7188">
      <w:r>
        <w:t xml:space="preserve">This committee is comprised of voluntary representatives including but not limited to:  Student Success, Dean of Students office, Student Life, Faculty, Dean of the Chapel, and Athletics.   </w:t>
      </w:r>
    </w:p>
    <w:p w14:paraId="6DBAF38F" w14:textId="479FEBC1" w:rsidR="002E7188" w:rsidRDefault="002E7188">
      <w:r>
        <w:t xml:space="preserve">The committee meets bi-weekly and reviews students having </w:t>
      </w:r>
      <w:r w:rsidRPr="00474263">
        <w:rPr>
          <w:b/>
          <w:bCs/>
        </w:rPr>
        <w:t>three or more open B</w:t>
      </w:r>
      <w:r w:rsidR="00B309CD">
        <w:rPr>
          <w:b/>
          <w:bCs/>
        </w:rPr>
        <w:t xml:space="preserve">EACON </w:t>
      </w:r>
      <w:r w:rsidRPr="00474263">
        <w:rPr>
          <w:b/>
          <w:bCs/>
        </w:rPr>
        <w:t>alerts</w:t>
      </w:r>
      <w:r>
        <w:t>.  Committee members volunteer to reach out to the students to check-in</w:t>
      </w:r>
      <w:r w:rsidR="00A44EA5">
        <w:t xml:space="preserve"> with the students and </w:t>
      </w:r>
      <w:r w:rsidR="00474263">
        <w:t xml:space="preserve">provide </w:t>
      </w:r>
      <w:r>
        <w:t xml:space="preserve">support </w:t>
      </w:r>
      <w:r w:rsidR="00474263">
        <w:t xml:space="preserve">and </w:t>
      </w:r>
      <w:r>
        <w:t>connections to resources</w:t>
      </w:r>
      <w:r w:rsidR="00474263">
        <w:t>.</w:t>
      </w:r>
      <w:r>
        <w:t xml:space="preserve"> </w:t>
      </w:r>
    </w:p>
    <w:p w14:paraId="57F31C3E" w14:textId="5D242A7F" w:rsidR="00474263" w:rsidRDefault="00474263">
      <w:r>
        <w:t>If you would like to volunteer for this important committee, please contact the SOC committee chair, Lisa Copenhaver at copenhaver@hood.edu</w:t>
      </w:r>
      <w:r w:rsidR="00A44EA5">
        <w:t>.</w:t>
      </w:r>
    </w:p>
    <w:sectPr w:rsidR="0047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88"/>
    <w:rsid w:val="002E7188"/>
    <w:rsid w:val="004123D6"/>
    <w:rsid w:val="00474263"/>
    <w:rsid w:val="00A44EA5"/>
    <w:rsid w:val="00B309CD"/>
    <w:rsid w:val="00D6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5A4D"/>
  <w15:chartTrackingRefBased/>
  <w15:docId w15:val="{27971BBA-5327-4531-9394-4FEDA576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Copenhaver, Lisa</dc:creator>
  <cp:keywords/>
  <dc:description/>
  <cp:lastModifiedBy>Jennifer Schum</cp:lastModifiedBy>
  <cp:revision>2</cp:revision>
  <dcterms:created xsi:type="dcterms:W3CDTF">2022-01-13T19:19:00Z</dcterms:created>
  <dcterms:modified xsi:type="dcterms:W3CDTF">2022-01-13T19:19:00Z</dcterms:modified>
</cp:coreProperties>
</file>