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01B28BC" w:rsidP="5779D0B8" w:rsidRDefault="301B28BC" w14:paraId="11098E75" w14:textId="718815D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79D0B8" w:rsidR="301B28B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Checklist for English Major Requirements, Literature Concentration:  </w:t>
      </w:r>
      <w:r w:rsidRPr="5779D0B8" w:rsidR="301B28B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30 credits </w:t>
      </w:r>
      <w:r w:rsidRPr="5779D0B8" w:rsidR="301B28B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minimum</w:t>
      </w:r>
    </w:p>
    <w:p w:rsidR="301B28BC" w:rsidP="5779D0B8" w:rsidRDefault="301B28BC" w14:paraId="09EF84DD" w14:textId="7712FBAA">
      <w:pPr>
        <w:spacing w:after="0" w:line="24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79D0B8" w:rsidR="301B28B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*See Chart of Categories for HB1, HB2, G</w:t>
      </w:r>
    </w:p>
    <w:p w:rsidR="301B28BC" w:rsidP="5779D0B8" w:rsidRDefault="301B28BC" w14:paraId="3D435E32" w14:textId="12E9E0C6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79D0B8" w:rsidR="301B28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 least 15 credits [5 c</w:t>
      </w:r>
      <w:r w:rsidRPr="5779D0B8" w:rsidR="199D18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lasses</w:t>
      </w:r>
      <w:r w:rsidRPr="5779D0B8" w:rsidR="301B28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 must be at 300-400 level</w:t>
      </w:r>
    </w:p>
    <w:p w:rsidR="301B28BC" w:rsidP="5779D0B8" w:rsidRDefault="301B28BC" w14:paraId="4B522B34" w14:textId="4CACFA1A">
      <w:pPr>
        <w:spacing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79D0B8" w:rsidR="301B28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 or 4 classes in </w:t>
      </w:r>
      <w:r w:rsidRPr="5779D0B8" w:rsidR="301B28B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Historical Breadth:</w:t>
      </w:r>
    </w:p>
    <w:p w:rsidR="301B28BC" w:rsidP="5779D0B8" w:rsidRDefault="301B28BC" w14:paraId="67D149EC" w14:textId="5A053020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79D0B8" w:rsidR="301B28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ENGL 222 British Literature </w:t>
      </w:r>
      <w:r w:rsidRPr="5779D0B8" w:rsidR="301B28B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 credits</w:t>
      </w:r>
    </w:p>
    <w:p w:rsidR="301B28BC" w:rsidP="5779D0B8" w:rsidRDefault="301B28BC" w14:paraId="38CD3D1C" w14:textId="6CF3BFC5">
      <w:pPr>
        <w:spacing w:before="0" w:beforeAutospacing="off" w:after="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79D0B8" w:rsidR="301B28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ENGL 223 American Literature </w:t>
      </w:r>
      <w:r w:rsidRPr="5779D0B8" w:rsidR="301B28B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 credits</w:t>
      </w:r>
    </w:p>
    <w:p w:rsidR="301B28BC" w:rsidP="5779D0B8" w:rsidRDefault="301B28BC" w14:paraId="0391B92A" w14:textId="182B79E7">
      <w:pPr>
        <w:spacing w:after="200" w:line="276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79D0B8" w:rsidR="301B28B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Total: 6 credits</w:t>
      </w:r>
    </w:p>
    <w:p w:rsidR="301B28BC" w:rsidP="5779D0B8" w:rsidRDefault="301B28BC" w14:paraId="35182C4B" w14:textId="3CFF3813">
      <w:pPr>
        <w:spacing w:after="200" w:line="276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79D0B8" w:rsidR="301B28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</w:t>
      </w:r>
    </w:p>
    <w:p w:rsidR="301B28BC" w:rsidP="5779D0B8" w:rsidRDefault="301B28BC" w14:paraId="2432ADC1" w14:textId="5C1E5939">
      <w:pPr>
        <w:spacing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79D0B8" w:rsidR="301B28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 classes Historical Breadth I (HB1)</w:t>
      </w:r>
      <w:r w:rsidRPr="5779D0B8" w:rsidR="7B2C45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779D0B8" w:rsidR="301B28B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 credits</w:t>
      </w:r>
    </w:p>
    <w:p w:rsidR="5779D0B8" w:rsidP="5779D0B8" w:rsidRDefault="5779D0B8" w14:paraId="76025974" w14:textId="0CD24C8E">
      <w:pPr>
        <w:spacing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1B28BC" w:rsidP="5779D0B8" w:rsidRDefault="301B28BC" w14:paraId="5D04E5F7" w14:textId="147E7151">
      <w:pPr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79D0B8" w:rsidR="301B28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 classes in Historical Breadth II (HB2) </w:t>
      </w:r>
      <w:r w:rsidRPr="5779D0B8" w:rsidR="301B28B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 credits</w:t>
      </w:r>
    </w:p>
    <w:p w:rsidR="301B28BC" w:rsidP="5779D0B8" w:rsidRDefault="301B28BC" w14:paraId="3D29F706" w14:textId="3B5BD0FA">
      <w:pPr>
        <w:spacing w:after="200" w:line="276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79D0B8" w:rsidR="301B28B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Total: 12 credits</w:t>
      </w:r>
    </w:p>
    <w:p w:rsidR="5779D0B8" w:rsidRDefault="5779D0B8" w14:paraId="1A6B884D" w14:textId="6B9808D0"/>
    <w:p xmlns:wp14="http://schemas.microsoft.com/office/word/2010/wordml" w:rsidR="00753D65" w:rsidP="5779D0B8" w:rsidRDefault="000F5AED" w14:paraId="16A4F372" wp14:textId="0DD43F56">
      <w:pPr>
        <w:rPr>
          <w:i w:val="1"/>
          <w:iCs w:val="1"/>
        </w:rPr>
      </w:pPr>
      <w:r w:rsidR="301B28BC">
        <w:rPr/>
        <w:t>1 clas</w:t>
      </w:r>
      <w:r w:rsidR="00753D65">
        <w:rPr/>
        <w:t xml:space="preserve">s in </w:t>
      </w:r>
      <w:r w:rsidRPr="5779D0B8" w:rsidR="00753D65">
        <w:rPr>
          <w:b w:val="1"/>
          <w:bCs w:val="1"/>
        </w:rPr>
        <w:t>Genre</w:t>
      </w:r>
      <w:r w:rsidR="000732D3">
        <w:rPr/>
        <w:t xml:space="preserve"> (G)* may also count toward H</w:t>
      </w:r>
      <w:r w:rsidR="008B4F55">
        <w:rPr/>
        <w:t>B</w:t>
      </w:r>
      <w:r w:rsidR="000732D3">
        <w:rPr/>
        <w:t>1 and H</w:t>
      </w:r>
      <w:r w:rsidR="008B4F55">
        <w:rPr/>
        <w:t>B</w:t>
      </w:r>
      <w:r w:rsidR="000732D3">
        <w:rPr/>
        <w:t xml:space="preserve">2 </w:t>
      </w:r>
      <w:r w:rsidRPr="5779D0B8" w:rsidR="2FF9594F">
        <w:rPr>
          <w:i w:val="1"/>
          <w:iCs w:val="1"/>
        </w:rPr>
        <w:t>3 credits</w:t>
      </w:r>
    </w:p>
    <w:p w:rsidR="5779D0B8" w:rsidP="5779D0B8" w:rsidRDefault="5779D0B8" w14:paraId="77CE791B" w14:textId="764DAC84">
      <w:pPr>
        <w:rPr>
          <w:i w:val="1"/>
          <w:iCs w:val="1"/>
        </w:rPr>
      </w:pPr>
    </w:p>
    <w:p w:rsidR="2FF9594F" w:rsidRDefault="2FF9594F" w14:paraId="07F7BC72" w14:textId="0D8DCDE1">
      <w:pPr>
        <w:rPr>
          <w:b w:val="0"/>
          <w:bCs w:val="0"/>
        </w:rPr>
      </w:pPr>
      <w:r w:rsidR="2FF9594F">
        <w:rPr/>
        <w:t xml:space="preserve">1 class in </w:t>
      </w:r>
      <w:r w:rsidRPr="5779D0B8" w:rsidR="7073DA99">
        <w:rPr>
          <w:b w:val="1"/>
          <w:bCs w:val="1"/>
        </w:rPr>
        <w:t>Comparative Topic</w:t>
      </w:r>
      <w:r w:rsidRPr="5779D0B8" w:rsidR="57F29A7B">
        <w:rPr>
          <w:b w:val="1"/>
          <w:bCs w:val="1"/>
        </w:rPr>
        <w:t xml:space="preserve"> </w:t>
      </w:r>
      <w:r w:rsidRPr="5779D0B8" w:rsidR="57F29A7B">
        <w:rPr>
          <w:b w:val="0"/>
          <w:bCs w:val="0"/>
          <w:i w:val="1"/>
          <w:iCs w:val="1"/>
        </w:rPr>
        <w:t>3 credits</w:t>
      </w:r>
    </w:p>
    <w:p xmlns:wp14="http://schemas.microsoft.com/office/word/2010/wordml" w:rsidR="000F5AED" w:rsidP="000732D3" w:rsidRDefault="000F5AED" w14:paraId="72A3D3EC" wp14:textId="77777777" wp14:noSpellErr="1"/>
    <w:p w:rsidR="35D4409A" w:rsidP="5779D0B8" w:rsidRDefault="35D4409A" w14:paraId="04DA81FC" w14:textId="2E13F6FF">
      <w:pPr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79D0B8" w:rsidR="57F29A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 class in</w:t>
      </w:r>
      <w:r w:rsidRPr="5779D0B8" w:rsidR="35D440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779D0B8" w:rsidR="35D4409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Significant Writers</w:t>
      </w:r>
      <w:r w:rsidRPr="5779D0B8" w:rsidR="35D440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(ENGL 340 – 359; ENGL 313 Shakespeare)</w:t>
      </w:r>
      <w:r w:rsidRPr="5779D0B8" w:rsidR="3F6795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779D0B8" w:rsidR="3F6795A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 credits</w:t>
      </w:r>
    </w:p>
    <w:p w:rsidR="0CB292F9" w:rsidP="0CB292F9" w:rsidRDefault="0CB292F9" w14:paraId="165515A9" w14:textId="447BD53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9E7366" w:rsidP="5779D0B8" w:rsidRDefault="0A9E7366" w14:paraId="687610B5" w14:textId="7DE880D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79D0B8" w:rsidR="0A9E73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ENGL 311 </w:t>
      </w:r>
      <w:r w:rsidRPr="5779D0B8" w:rsidR="35D440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Approaches to Literature</w:t>
      </w:r>
      <w:r w:rsidRPr="5779D0B8" w:rsidR="35D440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779D0B8" w:rsidR="2421CB7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 credits</w:t>
      </w:r>
    </w:p>
    <w:p w:rsidR="0CB292F9" w:rsidP="0CB292F9" w:rsidRDefault="0CB292F9" w14:paraId="27DE4049" w14:textId="1F38AFE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421CB77" w:rsidP="5779D0B8" w:rsidRDefault="2421CB77" w14:paraId="11DF6F53" w14:textId="485232E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79D0B8" w:rsidR="2421CB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ENGL 470 S</w:t>
      </w:r>
      <w:r w:rsidRPr="5779D0B8" w:rsidR="35D440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eminar</w:t>
      </w:r>
      <w:r w:rsidRPr="5779D0B8" w:rsidR="35D440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779D0B8" w:rsidR="2DC9062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 credits</w:t>
      </w:r>
    </w:p>
    <w:p xmlns:wp14="http://schemas.microsoft.com/office/word/2010/wordml" w:rsidR="0068491C" w:rsidP="000732D3" w:rsidRDefault="0068491C" w14:paraId="4B94D5A5" wp14:textId="77777777"/>
    <w:p xmlns:wp14="http://schemas.microsoft.com/office/word/2010/wordml" w:rsidR="000732D3" w:rsidP="000732D3" w:rsidRDefault="000732D3" w14:paraId="3DEEC669" wp14:textId="77777777"/>
    <w:p xmlns:wp14="http://schemas.microsoft.com/office/word/2010/wordml" w:rsidR="00DC3555" w:rsidRDefault="00DC3555" w14:paraId="3656B9AB" wp14:textId="77777777"/>
    <w:sectPr w:rsidR="00DC3555" w:rsidSect="0017631E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aslon Pro">
    <w:altName w:val="Adobe Casl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67FA"/>
    <w:multiLevelType w:val="hybridMultilevel"/>
    <w:tmpl w:val="06B479B4"/>
    <w:lvl w:ilvl="0" w:tplc="8F9E3DE0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4E3631C"/>
    <w:multiLevelType w:val="hybridMultilevel"/>
    <w:tmpl w:val="CD2A6E74"/>
    <w:lvl w:ilvl="0" w:tplc="04BC23E8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79C6039F"/>
    <w:multiLevelType w:val="hybridMultilevel"/>
    <w:tmpl w:val="36A0FF00"/>
    <w:lvl w:ilvl="0" w:tplc="F8964B90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2028171010">
    <w:abstractNumId w:val="2"/>
  </w:num>
  <w:num w:numId="2" w16cid:durableId="1767847717">
    <w:abstractNumId w:val="1"/>
  </w:num>
  <w:num w:numId="3" w16cid:durableId="140190374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99"/>
    <w:rsid w:val="000732D3"/>
    <w:rsid w:val="000F5AED"/>
    <w:rsid w:val="001719DF"/>
    <w:rsid w:val="0017631E"/>
    <w:rsid w:val="001E39CC"/>
    <w:rsid w:val="0022235E"/>
    <w:rsid w:val="0022680E"/>
    <w:rsid w:val="00251D6D"/>
    <w:rsid w:val="003163C8"/>
    <w:rsid w:val="0044636B"/>
    <w:rsid w:val="00476C3D"/>
    <w:rsid w:val="005121CF"/>
    <w:rsid w:val="00512816"/>
    <w:rsid w:val="00537E96"/>
    <w:rsid w:val="005766AC"/>
    <w:rsid w:val="005B7741"/>
    <w:rsid w:val="005C1E5B"/>
    <w:rsid w:val="005E1299"/>
    <w:rsid w:val="0068491C"/>
    <w:rsid w:val="00734CA9"/>
    <w:rsid w:val="00753D65"/>
    <w:rsid w:val="008446C5"/>
    <w:rsid w:val="008B4F55"/>
    <w:rsid w:val="00A60627"/>
    <w:rsid w:val="00A7030A"/>
    <w:rsid w:val="00AE0ED6"/>
    <w:rsid w:val="00B33517"/>
    <w:rsid w:val="00BC108B"/>
    <w:rsid w:val="00CC6BAB"/>
    <w:rsid w:val="00CF2B10"/>
    <w:rsid w:val="00D13332"/>
    <w:rsid w:val="00D55C58"/>
    <w:rsid w:val="00DC3555"/>
    <w:rsid w:val="00DD6CAD"/>
    <w:rsid w:val="00E07970"/>
    <w:rsid w:val="00E616DB"/>
    <w:rsid w:val="00E72DF9"/>
    <w:rsid w:val="00EF7301"/>
    <w:rsid w:val="00F570B5"/>
    <w:rsid w:val="00F82844"/>
    <w:rsid w:val="0A34FC43"/>
    <w:rsid w:val="0A9E7366"/>
    <w:rsid w:val="0CB292F9"/>
    <w:rsid w:val="16B4A0DA"/>
    <w:rsid w:val="199D185B"/>
    <w:rsid w:val="2421CB77"/>
    <w:rsid w:val="2712521C"/>
    <w:rsid w:val="2DC9062C"/>
    <w:rsid w:val="2FF9594F"/>
    <w:rsid w:val="301B28BC"/>
    <w:rsid w:val="34799AB9"/>
    <w:rsid w:val="35D4409A"/>
    <w:rsid w:val="37857F87"/>
    <w:rsid w:val="3F6795A4"/>
    <w:rsid w:val="4E24D839"/>
    <w:rsid w:val="5779D0B8"/>
    <w:rsid w:val="57F29A7B"/>
    <w:rsid w:val="5BE72C5B"/>
    <w:rsid w:val="64A86E43"/>
    <w:rsid w:val="655B9598"/>
    <w:rsid w:val="675B0D27"/>
    <w:rsid w:val="69E9CD5B"/>
    <w:rsid w:val="7073DA99"/>
    <w:rsid w:val="7AA9058E"/>
    <w:rsid w:val="7B2C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BB9ED5"/>
  <w15:chartTrackingRefBased/>
  <w15:docId w15:val="{DE4E8A42-7266-4380-B575-242E0DE94E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1299"/>
    <w:rPr>
      <w:rFonts w:ascii="Times New Roman" w:hAnsi="Times New Roman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24" w:customStyle="1">
    <w:name w:val="Pa24"/>
    <w:basedOn w:val="Normal"/>
    <w:next w:val="Normal"/>
    <w:uiPriority w:val="99"/>
    <w:rsid w:val="005E1299"/>
    <w:pPr>
      <w:autoSpaceDE w:val="0"/>
      <w:autoSpaceDN w:val="0"/>
      <w:adjustRightInd w:val="0"/>
      <w:spacing w:line="171" w:lineRule="atLeast"/>
    </w:pPr>
    <w:rPr>
      <w:rFonts w:ascii="Adobe Caslon Pro" w:hAnsi="Adobe Caslon Pro" w:eastAsia="Calibri"/>
    </w:rPr>
  </w:style>
  <w:style w:type="paragraph" w:styleId="ListParagraph">
    <w:name w:val="List Paragraph"/>
    <w:basedOn w:val="Normal"/>
    <w:uiPriority w:val="34"/>
    <w:qFormat/>
    <w:rsid w:val="00844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gottfried</dc:creator>
  <keywords/>
  <lastModifiedBy>Gottfried, Amy</lastModifiedBy>
  <revision>9</revision>
  <lastPrinted>2021-11-03T20:21:00.0000000Z</lastPrinted>
  <dcterms:created xsi:type="dcterms:W3CDTF">2024-10-10T11:51:00.0000000Z</dcterms:created>
  <dcterms:modified xsi:type="dcterms:W3CDTF">2024-11-13T14:30:47.4158405Z</dcterms:modified>
</coreProperties>
</file>